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5F34" w14:textId="77777777" w:rsidR="002B0065" w:rsidRPr="008D2F18" w:rsidRDefault="002B0065" w:rsidP="008D2F1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1E3FB4" w14:textId="77777777" w:rsidR="002B0065" w:rsidRPr="008D2F18" w:rsidRDefault="002B0065" w:rsidP="008D2F1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00A9CA2" w14:textId="77777777" w:rsidR="002B0065" w:rsidRPr="008D2F18" w:rsidRDefault="002B0065" w:rsidP="008D2F1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CB432D" w14:textId="77777777" w:rsidR="002B0065" w:rsidRPr="008D2F18" w:rsidRDefault="002B0065" w:rsidP="008D2F1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C50791" w14:textId="0B8509FF" w:rsidR="00973DF0" w:rsidRPr="008D2F18" w:rsidRDefault="000D0266" w:rsidP="008D2F1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2F18">
        <w:rPr>
          <w:rFonts w:ascii="Times New Roman" w:hAnsi="Times New Roman" w:cs="Times New Roman"/>
          <w:sz w:val="24"/>
          <w:szCs w:val="24"/>
        </w:rPr>
        <w:t>U</w:t>
      </w:r>
      <w:r w:rsidR="00797E06" w:rsidRPr="008D2F18">
        <w:rPr>
          <w:rFonts w:ascii="Times New Roman" w:hAnsi="Times New Roman" w:cs="Times New Roman"/>
          <w:sz w:val="24"/>
          <w:szCs w:val="24"/>
        </w:rPr>
        <w:t>S</w:t>
      </w:r>
      <w:r w:rsidRPr="008D2F18">
        <w:rPr>
          <w:rFonts w:ascii="Times New Roman" w:hAnsi="Times New Roman" w:cs="Times New Roman"/>
          <w:sz w:val="24"/>
          <w:szCs w:val="24"/>
        </w:rPr>
        <w:t xml:space="preserve"> Healthcare Accessibility</w:t>
      </w:r>
    </w:p>
    <w:p w14:paraId="76796732" w14:textId="074FF3A7" w:rsidR="008044E5" w:rsidRPr="008D2F18" w:rsidRDefault="000D0266" w:rsidP="008D2F1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2F18">
        <w:rPr>
          <w:rFonts w:ascii="Times New Roman" w:hAnsi="Times New Roman" w:cs="Times New Roman"/>
          <w:sz w:val="24"/>
          <w:szCs w:val="24"/>
        </w:rPr>
        <w:t>Student Name</w:t>
      </w:r>
    </w:p>
    <w:p w14:paraId="2143074A" w14:textId="1D41A832" w:rsidR="008044E5" w:rsidRPr="008D2F18" w:rsidRDefault="000D0266" w:rsidP="008D2F1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2F18">
        <w:rPr>
          <w:rFonts w:ascii="Times New Roman" w:hAnsi="Times New Roman" w:cs="Times New Roman"/>
          <w:sz w:val="24"/>
          <w:szCs w:val="24"/>
        </w:rPr>
        <w:t>Institution Affiliations</w:t>
      </w:r>
    </w:p>
    <w:p w14:paraId="7ADE4A0C" w14:textId="79483A6F" w:rsidR="008044E5" w:rsidRPr="008D2F18" w:rsidRDefault="000D0266" w:rsidP="008D2F1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2F18">
        <w:rPr>
          <w:rFonts w:ascii="Times New Roman" w:hAnsi="Times New Roman" w:cs="Times New Roman"/>
          <w:sz w:val="24"/>
          <w:szCs w:val="24"/>
        </w:rPr>
        <w:t>Date</w:t>
      </w:r>
    </w:p>
    <w:p w14:paraId="4FFD72CB" w14:textId="4929A565" w:rsidR="008044E5" w:rsidRPr="008D2F18" w:rsidRDefault="008044E5" w:rsidP="008D2F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F7BFEC" w14:textId="77777777" w:rsidR="0067644A" w:rsidRPr="008D2F18" w:rsidRDefault="000D0266" w:rsidP="008D2F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2F18">
        <w:rPr>
          <w:rFonts w:ascii="Times New Roman" w:hAnsi="Times New Roman" w:cs="Times New Roman"/>
          <w:sz w:val="24"/>
          <w:szCs w:val="24"/>
        </w:rPr>
        <w:br w:type="page"/>
      </w:r>
    </w:p>
    <w:p w14:paraId="5DBAF0C0" w14:textId="416C8A05" w:rsidR="008044E5" w:rsidRPr="008D2F18" w:rsidRDefault="000D0266" w:rsidP="008D2F1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2F18">
        <w:rPr>
          <w:rFonts w:ascii="Times New Roman" w:hAnsi="Times New Roman" w:cs="Times New Roman"/>
          <w:b/>
          <w:bCs/>
          <w:sz w:val="24"/>
          <w:szCs w:val="24"/>
        </w:rPr>
        <w:lastRenderedPageBreak/>
        <w:t>Should all Americans have access to healthcare?</w:t>
      </w:r>
    </w:p>
    <w:p w14:paraId="6190181C" w14:textId="1F20629A" w:rsidR="008044E5" w:rsidRPr="008D2F18" w:rsidRDefault="000D0266" w:rsidP="008D2F1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D2F18">
        <w:rPr>
          <w:rFonts w:ascii="Times New Roman" w:hAnsi="Times New Roman" w:cs="Times New Roman"/>
          <w:sz w:val="24"/>
          <w:szCs w:val="24"/>
        </w:rPr>
        <w:t xml:space="preserve">Yes. </w:t>
      </w:r>
      <w:r w:rsidR="0017732A" w:rsidRPr="008D2F18">
        <w:rPr>
          <w:rFonts w:ascii="Times New Roman" w:hAnsi="Times New Roman" w:cs="Times New Roman"/>
          <w:sz w:val="24"/>
          <w:szCs w:val="24"/>
        </w:rPr>
        <w:t>The healthcare system of the United Sta</w:t>
      </w:r>
      <w:r w:rsidR="002759B8" w:rsidRPr="008D2F18">
        <w:rPr>
          <w:rFonts w:ascii="Times New Roman" w:hAnsi="Times New Roman" w:cs="Times New Roman"/>
          <w:sz w:val="24"/>
          <w:szCs w:val="24"/>
        </w:rPr>
        <w:t xml:space="preserve">tes is one of the most advanced in the world. Despite the advanced healthcare system, many US citizens have no access to the required healthcare services they need. </w:t>
      </w:r>
      <w:r w:rsidR="00E03DE2" w:rsidRPr="008D2F18">
        <w:rPr>
          <w:rFonts w:ascii="Times New Roman" w:hAnsi="Times New Roman" w:cs="Times New Roman"/>
          <w:sz w:val="24"/>
          <w:szCs w:val="24"/>
        </w:rPr>
        <w:t xml:space="preserve">A study done by </w:t>
      </w:r>
      <w:r w:rsidR="00D20F5D" w:rsidRPr="008D2F18">
        <w:rPr>
          <w:rFonts w:ascii="Times New Roman" w:hAnsi="Times New Roman" w:cs="Times New Roman"/>
          <w:sz w:val="24"/>
          <w:szCs w:val="24"/>
        </w:rPr>
        <w:t>(Berchick et al., 2018) indicates that one in</w:t>
      </w:r>
      <w:r w:rsidR="00DD4541" w:rsidRPr="008D2F18">
        <w:rPr>
          <w:rFonts w:ascii="Times New Roman" w:hAnsi="Times New Roman" w:cs="Times New Roman"/>
          <w:sz w:val="24"/>
          <w:szCs w:val="24"/>
        </w:rPr>
        <w:t xml:space="preserve"> </w:t>
      </w:r>
      <w:r w:rsidR="00D20F5D" w:rsidRPr="008D2F18">
        <w:rPr>
          <w:rFonts w:ascii="Times New Roman" w:hAnsi="Times New Roman" w:cs="Times New Roman"/>
          <w:sz w:val="24"/>
          <w:szCs w:val="24"/>
        </w:rPr>
        <w:t>every ten people in the country does not have health insurance</w:t>
      </w:r>
      <w:r w:rsidR="008C05C0" w:rsidRPr="008D2F18">
        <w:rPr>
          <w:rFonts w:ascii="Times New Roman" w:hAnsi="Times New Roman" w:cs="Times New Roman"/>
          <w:sz w:val="24"/>
          <w:szCs w:val="24"/>
        </w:rPr>
        <w:t>. A healthy person translates to a healthy community and hence a healthy nation</w:t>
      </w:r>
      <w:r w:rsidR="000B4D13" w:rsidRPr="008D2F18">
        <w:rPr>
          <w:rFonts w:ascii="Times New Roman" w:hAnsi="Times New Roman" w:cs="Times New Roman"/>
          <w:sz w:val="24"/>
          <w:szCs w:val="24"/>
        </w:rPr>
        <w:t xml:space="preserve">. Therefore, </w:t>
      </w:r>
      <w:r w:rsidR="004648AC" w:rsidRPr="008D2F18">
        <w:rPr>
          <w:rFonts w:ascii="Times New Roman" w:hAnsi="Times New Roman" w:cs="Times New Roman"/>
          <w:sz w:val="24"/>
          <w:szCs w:val="24"/>
        </w:rPr>
        <w:t xml:space="preserve">all Americans, irrespective of their age, gender, and social class, should access healthcare services to have a prosperous country. </w:t>
      </w:r>
      <w:r w:rsidR="00856035" w:rsidRPr="008D2F18">
        <w:rPr>
          <w:rFonts w:ascii="Times New Roman" w:hAnsi="Times New Roman" w:cs="Times New Roman"/>
          <w:sz w:val="24"/>
          <w:szCs w:val="24"/>
        </w:rPr>
        <w:t xml:space="preserve">Research by (Dizioli et al., 2016) indicates that the US economy makes a loss of an average of US$ 100 billion yearly due to reduced worker productivity as a result of </w:t>
      </w:r>
      <w:r w:rsidR="006621F6" w:rsidRPr="008D2F18">
        <w:rPr>
          <w:rFonts w:ascii="Times New Roman" w:hAnsi="Times New Roman" w:cs="Times New Roman"/>
          <w:sz w:val="24"/>
          <w:szCs w:val="24"/>
        </w:rPr>
        <w:t xml:space="preserve">poor health and premature deaths. It is therefore paramount for </w:t>
      </w:r>
      <w:r w:rsidR="00270E8E" w:rsidRPr="008D2F18">
        <w:rPr>
          <w:rFonts w:ascii="Times New Roman" w:hAnsi="Times New Roman" w:cs="Times New Roman"/>
          <w:sz w:val="24"/>
          <w:szCs w:val="24"/>
        </w:rPr>
        <w:t>Americans</w:t>
      </w:r>
      <w:r w:rsidR="006621F6" w:rsidRPr="008D2F18">
        <w:rPr>
          <w:rFonts w:ascii="Times New Roman" w:hAnsi="Times New Roman" w:cs="Times New Roman"/>
          <w:sz w:val="24"/>
          <w:szCs w:val="24"/>
        </w:rPr>
        <w:t xml:space="preserve"> to have access to healthcare. </w:t>
      </w:r>
    </w:p>
    <w:p w14:paraId="0E51EE6C" w14:textId="769E7A9B" w:rsidR="009D47D9" w:rsidRPr="008D2F18" w:rsidRDefault="000D0266" w:rsidP="008D2F1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D2F18">
        <w:rPr>
          <w:rFonts w:ascii="Times New Roman" w:hAnsi="Times New Roman" w:cs="Times New Roman"/>
          <w:sz w:val="24"/>
          <w:szCs w:val="24"/>
        </w:rPr>
        <w:t xml:space="preserve">By virtue of humanity, it is every </w:t>
      </w:r>
      <w:r w:rsidR="004B0B4A" w:rsidRPr="008D2F18">
        <w:rPr>
          <w:rFonts w:ascii="Times New Roman" w:hAnsi="Times New Roman" w:cs="Times New Roman"/>
          <w:sz w:val="24"/>
          <w:szCs w:val="24"/>
        </w:rPr>
        <w:t>person’s</w:t>
      </w:r>
      <w:r w:rsidRPr="008D2F18">
        <w:rPr>
          <w:rFonts w:ascii="Times New Roman" w:hAnsi="Times New Roman" w:cs="Times New Roman"/>
          <w:sz w:val="24"/>
          <w:szCs w:val="24"/>
        </w:rPr>
        <w:t xml:space="preserve"> right to have access to good healthcare services.</w:t>
      </w:r>
      <w:r w:rsidR="0079693B" w:rsidRPr="008D2F18">
        <w:rPr>
          <w:rFonts w:ascii="Times New Roman" w:hAnsi="Times New Roman" w:cs="Times New Roman"/>
          <w:sz w:val="24"/>
          <w:szCs w:val="24"/>
        </w:rPr>
        <w:t xml:space="preserve"> </w:t>
      </w:r>
      <w:r w:rsidR="00250A5D" w:rsidRPr="008D2F18">
        <w:rPr>
          <w:rFonts w:ascii="Times New Roman" w:hAnsi="Times New Roman" w:cs="Times New Roman"/>
          <w:sz w:val="24"/>
          <w:szCs w:val="24"/>
        </w:rPr>
        <w:t>Since human rights exist independ</w:t>
      </w:r>
      <w:r w:rsidR="004B0B4A" w:rsidRPr="008D2F18">
        <w:rPr>
          <w:rFonts w:ascii="Times New Roman" w:hAnsi="Times New Roman" w:cs="Times New Roman"/>
          <w:sz w:val="24"/>
          <w:szCs w:val="24"/>
        </w:rPr>
        <w:t>ent</w:t>
      </w:r>
      <w:r w:rsidR="00250A5D" w:rsidRPr="008D2F18">
        <w:rPr>
          <w:rFonts w:ascii="Times New Roman" w:hAnsi="Times New Roman" w:cs="Times New Roman"/>
          <w:sz w:val="24"/>
          <w:szCs w:val="24"/>
        </w:rPr>
        <w:t xml:space="preserve"> of culture, race, socio-economic status, </w:t>
      </w:r>
      <w:r w:rsidR="00B42784" w:rsidRPr="008D2F18">
        <w:rPr>
          <w:rFonts w:ascii="Times New Roman" w:hAnsi="Times New Roman" w:cs="Times New Roman"/>
          <w:sz w:val="24"/>
          <w:szCs w:val="24"/>
        </w:rPr>
        <w:t>or religion, it is a free exercise for everyone to enjoy the dignity of life (Gerisch, 2017)</w:t>
      </w:r>
      <w:r w:rsidR="004B0B4A" w:rsidRPr="008D2F18">
        <w:rPr>
          <w:rFonts w:ascii="Times New Roman" w:hAnsi="Times New Roman" w:cs="Times New Roman"/>
          <w:sz w:val="24"/>
          <w:szCs w:val="24"/>
        </w:rPr>
        <w:t xml:space="preserve">. </w:t>
      </w:r>
      <w:r w:rsidR="00A50DAD" w:rsidRPr="008D2F18">
        <w:rPr>
          <w:rFonts w:ascii="Times New Roman" w:hAnsi="Times New Roman" w:cs="Times New Roman"/>
          <w:sz w:val="24"/>
          <w:szCs w:val="24"/>
        </w:rPr>
        <w:t xml:space="preserve">Healthcare, therefore, forms the most crucial human right, and it is, therefore, to be protected with dignity as a public good. </w:t>
      </w:r>
      <w:r w:rsidR="004B77DC" w:rsidRPr="008D2F18">
        <w:rPr>
          <w:rFonts w:ascii="Times New Roman" w:hAnsi="Times New Roman" w:cs="Times New Roman"/>
          <w:sz w:val="24"/>
          <w:szCs w:val="24"/>
        </w:rPr>
        <w:t xml:space="preserve">In the country, many do not enjoy </w:t>
      </w:r>
      <w:r w:rsidR="00BE2CF1" w:rsidRPr="008D2F18">
        <w:rPr>
          <w:rFonts w:ascii="Times New Roman" w:hAnsi="Times New Roman" w:cs="Times New Roman"/>
          <w:sz w:val="24"/>
          <w:szCs w:val="24"/>
        </w:rPr>
        <w:t>the freedom to healthcare since the government does not have a healthcare system; instead, it has a healthcare insurance service that does not cover the majority of the citizens</w:t>
      </w:r>
      <w:r w:rsidR="00CC0A4D" w:rsidRPr="008D2F18">
        <w:rPr>
          <w:rFonts w:ascii="Times New Roman" w:hAnsi="Times New Roman" w:cs="Times New Roman"/>
          <w:sz w:val="24"/>
          <w:szCs w:val="24"/>
        </w:rPr>
        <w:t xml:space="preserve"> (Hindle, 2017)</w:t>
      </w:r>
      <w:r w:rsidR="00BE2CF1" w:rsidRPr="008D2F18">
        <w:rPr>
          <w:rFonts w:ascii="Times New Roman" w:hAnsi="Times New Roman" w:cs="Times New Roman"/>
          <w:sz w:val="24"/>
          <w:szCs w:val="24"/>
        </w:rPr>
        <w:t xml:space="preserve">. </w:t>
      </w:r>
      <w:r w:rsidR="002E6E85" w:rsidRPr="008D2F18">
        <w:rPr>
          <w:rFonts w:ascii="Times New Roman" w:hAnsi="Times New Roman" w:cs="Times New Roman"/>
          <w:sz w:val="24"/>
          <w:szCs w:val="24"/>
        </w:rPr>
        <w:t xml:space="preserve">As one of the countries that champion </w:t>
      </w:r>
      <w:r w:rsidR="00A74BEF" w:rsidRPr="008D2F18">
        <w:rPr>
          <w:rFonts w:ascii="Times New Roman" w:hAnsi="Times New Roman" w:cs="Times New Roman"/>
          <w:sz w:val="24"/>
          <w:szCs w:val="24"/>
        </w:rPr>
        <w:t xml:space="preserve">human rights globally, </w:t>
      </w:r>
      <w:r w:rsidR="00ED6731" w:rsidRPr="008D2F18">
        <w:rPr>
          <w:rFonts w:ascii="Times New Roman" w:hAnsi="Times New Roman" w:cs="Times New Roman"/>
          <w:sz w:val="24"/>
          <w:szCs w:val="24"/>
        </w:rPr>
        <w:t xml:space="preserve">it must protect the right to healthcare access by ensuring that every citizen within its borders has access to healthcare services. </w:t>
      </w:r>
    </w:p>
    <w:p w14:paraId="159950A0" w14:textId="1DFCD4B5" w:rsidR="006879AE" w:rsidRPr="008D2F18" w:rsidRDefault="000D0266" w:rsidP="008D2F1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D2F18">
        <w:rPr>
          <w:rFonts w:ascii="Times New Roman" w:hAnsi="Times New Roman" w:cs="Times New Roman"/>
          <w:sz w:val="24"/>
          <w:szCs w:val="24"/>
        </w:rPr>
        <w:t xml:space="preserve">The United States is a very wealthy country and has the potential to provide healthcare to every citizen. </w:t>
      </w:r>
      <w:r w:rsidR="003B624E" w:rsidRPr="008D2F18">
        <w:rPr>
          <w:rFonts w:ascii="Times New Roman" w:hAnsi="Times New Roman" w:cs="Times New Roman"/>
          <w:sz w:val="24"/>
          <w:szCs w:val="24"/>
        </w:rPr>
        <w:t xml:space="preserve">According to the US Congressional Budget Office, 28.5 million Americans do not have </w:t>
      </w:r>
      <w:r w:rsidR="00DF3F99" w:rsidRPr="008D2F18">
        <w:rPr>
          <w:rFonts w:ascii="Times New Roman" w:hAnsi="Times New Roman" w:cs="Times New Roman"/>
          <w:sz w:val="24"/>
          <w:szCs w:val="24"/>
        </w:rPr>
        <w:t>health</w:t>
      </w:r>
      <w:r w:rsidR="003B624E" w:rsidRPr="008D2F18">
        <w:rPr>
          <w:rFonts w:ascii="Times New Roman" w:hAnsi="Times New Roman" w:cs="Times New Roman"/>
          <w:sz w:val="24"/>
          <w:szCs w:val="24"/>
        </w:rPr>
        <w:t xml:space="preserve"> insurance, and about 35 million people will be uninsured by 2028</w:t>
      </w:r>
      <w:r w:rsidR="00D32FDF" w:rsidRPr="008D2F18">
        <w:rPr>
          <w:rFonts w:ascii="Times New Roman" w:hAnsi="Times New Roman" w:cs="Times New Roman"/>
          <w:sz w:val="24"/>
          <w:szCs w:val="24"/>
        </w:rPr>
        <w:t xml:space="preserve"> (Berchick et al. </w:t>
      </w:r>
      <w:r w:rsidR="00D32FDF" w:rsidRPr="008D2F18">
        <w:rPr>
          <w:rFonts w:ascii="Times New Roman" w:hAnsi="Times New Roman" w:cs="Times New Roman"/>
          <w:sz w:val="24"/>
          <w:szCs w:val="24"/>
        </w:rPr>
        <w:lastRenderedPageBreak/>
        <w:t>2019)</w:t>
      </w:r>
      <w:r w:rsidR="003B624E" w:rsidRPr="008D2F18">
        <w:rPr>
          <w:rFonts w:ascii="Times New Roman" w:hAnsi="Times New Roman" w:cs="Times New Roman"/>
          <w:sz w:val="24"/>
          <w:szCs w:val="24"/>
        </w:rPr>
        <w:t xml:space="preserve">. </w:t>
      </w:r>
      <w:r w:rsidR="004C4961" w:rsidRPr="008D2F18">
        <w:rPr>
          <w:rFonts w:ascii="Times New Roman" w:hAnsi="Times New Roman" w:cs="Times New Roman"/>
          <w:sz w:val="24"/>
          <w:szCs w:val="24"/>
        </w:rPr>
        <w:t xml:space="preserve">With the United States’ ability to spend on aid on neighboring countries, it should be able to </w:t>
      </w:r>
      <w:r w:rsidR="00417F02" w:rsidRPr="008D2F18">
        <w:rPr>
          <w:rFonts w:ascii="Times New Roman" w:hAnsi="Times New Roman" w:cs="Times New Roman"/>
          <w:sz w:val="24"/>
          <w:szCs w:val="24"/>
        </w:rPr>
        <w:t xml:space="preserve">good healthcare services to everyone in the country. </w:t>
      </w:r>
    </w:p>
    <w:p w14:paraId="4316BD24" w14:textId="77777777" w:rsidR="001E7EDA" w:rsidRPr="008D2F18" w:rsidRDefault="001E7EDA" w:rsidP="008D2F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4D32A0" w14:textId="569BF545" w:rsidR="00383A7D" w:rsidRPr="008D2F18" w:rsidRDefault="00383A7D" w:rsidP="008D2F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81D4D68" w14:textId="572F537D" w:rsidR="00383A7D" w:rsidRPr="008D2F18" w:rsidRDefault="00383A7D" w:rsidP="008D2F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DA2D1E7" w14:textId="7A5B6F8B" w:rsidR="00383A7D" w:rsidRPr="008D2F18" w:rsidRDefault="00383A7D" w:rsidP="008D2F1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A01650" w14:textId="77777777" w:rsidR="008D2F18" w:rsidRDefault="008D2F1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0D32587" w14:textId="640136CC" w:rsidR="00383A7D" w:rsidRPr="008D2F18" w:rsidRDefault="000D0266" w:rsidP="008D2F1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2F18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3D64435E" w14:textId="77777777" w:rsidR="008D2F18" w:rsidRPr="008D2F18" w:rsidRDefault="008D2F18" w:rsidP="008D2F18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Berchick</w:t>
      </w:r>
      <w:proofErr w:type="spellEnd"/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E. R., Hood, E., &amp; Barnett, J. C. (2019). </w:t>
      </w:r>
      <w:r w:rsidRPr="008D2F1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Health insurance coverage in the United States: 2018</w:t>
      </w:r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(p. 2). Washington, DC: US Department of Commerce. Retrieved from </w:t>
      </w:r>
      <w:hyperlink r:id="rId6" w:history="1">
        <w:r w:rsidRPr="008D2F1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https://census.gov/content/dam/Census/library/publications/2019/demo/p60-267.pdf</w:t>
        </w:r>
      </w:hyperlink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4A793FF2" w14:textId="77777777" w:rsidR="008D2F18" w:rsidRPr="008D2F18" w:rsidRDefault="008D2F18" w:rsidP="008D2F18">
      <w:pPr>
        <w:spacing w:line="480" w:lineRule="auto"/>
        <w:ind w:left="720" w:hanging="720"/>
        <w:rPr>
          <w:rFonts w:ascii="Times New Roman" w:hAnsi="Times New Roman" w:cs="Times New Roman"/>
          <w:color w:val="0D1941"/>
          <w:sz w:val="24"/>
          <w:szCs w:val="24"/>
        </w:rPr>
      </w:pPr>
      <w:proofErr w:type="spellStart"/>
      <w:r w:rsidRPr="008D2F18">
        <w:rPr>
          <w:rFonts w:ascii="Times New Roman" w:hAnsi="Times New Roman" w:cs="Times New Roman"/>
          <w:color w:val="0D1941"/>
          <w:sz w:val="24"/>
          <w:szCs w:val="24"/>
        </w:rPr>
        <w:t>Berchick</w:t>
      </w:r>
      <w:proofErr w:type="spellEnd"/>
      <w:r w:rsidRPr="008D2F18">
        <w:rPr>
          <w:rFonts w:ascii="Times New Roman" w:hAnsi="Times New Roman" w:cs="Times New Roman"/>
          <w:color w:val="0D1941"/>
          <w:sz w:val="24"/>
          <w:szCs w:val="24"/>
        </w:rPr>
        <w:t>, E.R., Hood, E., &amp; Barnett, J.C. (2018). Health Insurance Coverage in the United States: 2017. Retrieved from </w:t>
      </w:r>
      <w:hyperlink r:id="rId7" w:history="1">
        <w:r w:rsidRPr="008D2F18">
          <w:rPr>
            <w:rStyle w:val="Hyperlink"/>
            <w:rFonts w:ascii="Times New Roman" w:hAnsi="Times New Roman" w:cs="Times New Roman"/>
            <w:sz w:val="24"/>
            <w:szCs w:val="24"/>
          </w:rPr>
          <w:t>https://www.census.gov/content/dam/Census/library/publications/2018/demo/p60-264.pdf</w:t>
        </w:r>
      </w:hyperlink>
      <w:r w:rsidRPr="008D2F18">
        <w:rPr>
          <w:rFonts w:ascii="Times New Roman" w:hAnsi="Times New Roman" w:cs="Times New Roman"/>
          <w:color w:val="0D1941"/>
          <w:sz w:val="24"/>
          <w:szCs w:val="24"/>
        </w:rPr>
        <w:t> </w:t>
      </w:r>
    </w:p>
    <w:p w14:paraId="2896F5BE" w14:textId="77777777" w:rsidR="008D2F18" w:rsidRPr="008D2F18" w:rsidRDefault="008D2F18" w:rsidP="008D2F18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Dizioli</w:t>
      </w:r>
      <w:proofErr w:type="spellEnd"/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A., &amp; Pinheiro, R. (2016). Health insurance as a productive factor. </w:t>
      </w:r>
      <w:r w:rsidRPr="008D2F1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Labour Economics</w:t>
      </w:r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D2F1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40</w:t>
      </w:r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1-24. Retrieved from </w:t>
      </w:r>
      <w:hyperlink r:id="rId8" w:history="1">
        <w:r w:rsidRPr="008D2F1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https://www.sciencedirect.com/science/article/pii/S0927537116300021</w:t>
        </w:r>
      </w:hyperlink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425E30CC" w14:textId="77777777" w:rsidR="008D2F18" w:rsidRPr="008D2F18" w:rsidRDefault="008D2F18" w:rsidP="008D2F18">
      <w:pPr>
        <w:spacing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Gerisch, M. (2017). Health care as a human right. </w:t>
      </w:r>
      <w:r w:rsidRPr="008D2F1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Hum. Res.</w:t>
      </w:r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8D2F1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43</w:t>
      </w:r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56. Retrieved from </w:t>
      </w:r>
      <w:hyperlink r:id="rId9" w:history="1">
        <w:r w:rsidRPr="008D2F1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https://heinonline.org/hol-cgi-bin/get_pdf.cgi?handle=hein.journals/huri43&amp;section=26</w:t>
        </w:r>
      </w:hyperlink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3282D37C" w14:textId="77777777" w:rsidR="008D2F18" w:rsidRPr="008D2F18" w:rsidRDefault="008D2F18" w:rsidP="008D2F18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Hindle, T. (2017). </w:t>
      </w:r>
      <w:r w:rsidRPr="008D2F18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Loss Aversion, Policy Stickiness, and its Effect on Public Policy</w:t>
      </w:r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 (Doctoral dissertation, Queens University). Retrieved online at </w:t>
      </w:r>
      <w:hyperlink r:id="rId10" w:anchor="124" w:history="1">
        <w:r w:rsidRPr="008D2F18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https://healthcare.procon.org/additional-resources/footnotes-sources/#124</w:t>
        </w:r>
      </w:hyperlink>
      <w:r w:rsidRPr="008D2F1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sectPr w:rsidR="008D2F18" w:rsidRPr="008D2F18" w:rsidSect="00797E06">
      <w:headerReference w:type="default" r:id="rId11"/>
      <w:headerReference w:type="first" r:id="rId1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24E0E" w14:textId="77777777" w:rsidR="000D0266" w:rsidRDefault="000D0266" w:rsidP="00797E06">
      <w:pPr>
        <w:spacing w:after="0" w:line="240" w:lineRule="auto"/>
      </w:pPr>
      <w:r>
        <w:separator/>
      </w:r>
    </w:p>
  </w:endnote>
  <w:endnote w:type="continuationSeparator" w:id="0">
    <w:p w14:paraId="550848E4" w14:textId="77777777" w:rsidR="000D0266" w:rsidRDefault="000D0266" w:rsidP="0079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0E108" w14:textId="77777777" w:rsidR="000D0266" w:rsidRDefault="000D0266" w:rsidP="00797E06">
      <w:pPr>
        <w:spacing w:after="0" w:line="240" w:lineRule="auto"/>
      </w:pPr>
      <w:r>
        <w:separator/>
      </w:r>
    </w:p>
  </w:footnote>
  <w:footnote w:type="continuationSeparator" w:id="0">
    <w:p w14:paraId="3B47D79C" w14:textId="77777777" w:rsidR="000D0266" w:rsidRDefault="000D0266" w:rsidP="00797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2F83C" w14:textId="64018A02" w:rsidR="00797E06" w:rsidRDefault="008D2F18" w:rsidP="008D2F18">
    <w:pPr>
      <w:pStyle w:val="Header"/>
    </w:pPr>
    <w:r w:rsidRPr="008D2F18">
      <w:rPr>
        <w:rFonts w:ascii="Times New Roman" w:hAnsi="Times New Roman" w:cs="Times New Roman"/>
        <w:sz w:val="24"/>
        <w:szCs w:val="24"/>
      </w:rPr>
      <w:t>Americans Deserve Access to Healthcare</w:t>
    </w:r>
    <w:r>
      <w:tab/>
    </w:r>
    <w:r>
      <w:tab/>
    </w:r>
    <w:sdt>
      <w:sdtPr>
        <w:id w:val="-110981333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797E06">
          <w:fldChar w:fldCharType="begin"/>
        </w:r>
        <w:r w:rsidR="00797E06">
          <w:instrText xml:space="preserve"> PAGE   \* MERGEFORMAT </w:instrText>
        </w:r>
        <w:r w:rsidR="00797E06">
          <w:fldChar w:fldCharType="separate"/>
        </w:r>
        <w:r w:rsidR="00797E06">
          <w:rPr>
            <w:noProof/>
          </w:rPr>
          <w:t>2</w:t>
        </w:r>
        <w:r w:rsidR="00797E06">
          <w:rPr>
            <w:noProof/>
          </w:rPr>
          <w:fldChar w:fldCharType="end"/>
        </w:r>
      </w:sdtContent>
    </w:sdt>
  </w:p>
  <w:p w14:paraId="61FC43F0" w14:textId="77777777" w:rsidR="00797E06" w:rsidRDefault="00797E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DAA3" w14:textId="1573E1D8" w:rsidR="00797E06" w:rsidRPr="008D2F18" w:rsidRDefault="00797E06">
    <w:pPr>
      <w:pStyle w:val="Header"/>
      <w:rPr>
        <w:rFonts w:ascii="Times New Roman" w:hAnsi="Times New Roman" w:cs="Times New Roman"/>
        <w:sz w:val="24"/>
        <w:szCs w:val="24"/>
      </w:rPr>
    </w:pPr>
    <w:r w:rsidRPr="008D2F18">
      <w:rPr>
        <w:rFonts w:ascii="Times New Roman" w:hAnsi="Times New Roman" w:cs="Times New Roman"/>
        <w:sz w:val="24"/>
        <w:szCs w:val="24"/>
      </w:rPr>
      <w:t xml:space="preserve">Running Head: </w:t>
    </w:r>
    <w:r w:rsidR="008D2F18" w:rsidRPr="008D2F18">
      <w:rPr>
        <w:rFonts w:ascii="Times New Roman" w:hAnsi="Times New Roman" w:cs="Times New Roman"/>
        <w:sz w:val="24"/>
        <w:szCs w:val="24"/>
      </w:rPr>
      <w:t>US HEALTHCARE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F2C"/>
    <w:rsid w:val="000B4D13"/>
    <w:rsid w:val="000D0266"/>
    <w:rsid w:val="00163134"/>
    <w:rsid w:val="0017732A"/>
    <w:rsid w:val="001E7EDA"/>
    <w:rsid w:val="00250A5D"/>
    <w:rsid w:val="00270B5C"/>
    <w:rsid w:val="00270E8E"/>
    <w:rsid w:val="002759B8"/>
    <w:rsid w:val="002B0065"/>
    <w:rsid w:val="002E6E85"/>
    <w:rsid w:val="00383A7D"/>
    <w:rsid w:val="003B624E"/>
    <w:rsid w:val="0040311A"/>
    <w:rsid w:val="00417F02"/>
    <w:rsid w:val="004648AC"/>
    <w:rsid w:val="004B0B4A"/>
    <w:rsid w:val="004B77DC"/>
    <w:rsid w:val="004C4961"/>
    <w:rsid w:val="006621F6"/>
    <w:rsid w:val="0067644A"/>
    <w:rsid w:val="006879AE"/>
    <w:rsid w:val="0079693B"/>
    <w:rsid w:val="00797E06"/>
    <w:rsid w:val="008044E5"/>
    <w:rsid w:val="00856035"/>
    <w:rsid w:val="008C05C0"/>
    <w:rsid w:val="008D2F18"/>
    <w:rsid w:val="00973DF0"/>
    <w:rsid w:val="00982117"/>
    <w:rsid w:val="009D47D9"/>
    <w:rsid w:val="00A33309"/>
    <w:rsid w:val="00A47F01"/>
    <w:rsid w:val="00A50DAD"/>
    <w:rsid w:val="00A74BEF"/>
    <w:rsid w:val="00B16415"/>
    <w:rsid w:val="00B42784"/>
    <w:rsid w:val="00BE2CF1"/>
    <w:rsid w:val="00BF6F2C"/>
    <w:rsid w:val="00CA5354"/>
    <w:rsid w:val="00CC0A4D"/>
    <w:rsid w:val="00D20F5D"/>
    <w:rsid w:val="00D32FDF"/>
    <w:rsid w:val="00D716B2"/>
    <w:rsid w:val="00DD4541"/>
    <w:rsid w:val="00DF3F99"/>
    <w:rsid w:val="00E03DE2"/>
    <w:rsid w:val="00E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B8B05"/>
  <w15:chartTrackingRefBased/>
  <w15:docId w15:val="{04C97A75-A68A-4AAE-964D-939234CE5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3A7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69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E06"/>
  </w:style>
  <w:style w:type="paragraph" w:styleId="Footer">
    <w:name w:val="footer"/>
    <w:basedOn w:val="Normal"/>
    <w:link w:val="FooterChar"/>
    <w:uiPriority w:val="99"/>
    <w:unhideWhenUsed/>
    <w:rsid w:val="0079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E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science/article/pii/S0927537116300021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ensus.gov/content/dam/Census/library/publications/2018/demo/p60-264.pdf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ensus.gov/content/dam/Census/library/publications/2019/demo/p60-267.pdf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healthcare.procon.org/additional-resources/footnotes-sourc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heinonline.org/hol-cgi-bin/get_pdf.cgi?handle=hein.journals/huri43&amp;section=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 ouma</dc:creator>
  <cp:lastModifiedBy>vick ouma</cp:lastModifiedBy>
  <cp:revision>50</cp:revision>
  <dcterms:created xsi:type="dcterms:W3CDTF">2021-09-02T14:54:00Z</dcterms:created>
  <dcterms:modified xsi:type="dcterms:W3CDTF">2021-09-02T17:56:00Z</dcterms:modified>
</cp:coreProperties>
</file>